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left"/>
      </w:pPr>
      <w:r>
        <w:rPr>
          <w:rFonts w:ascii="Arial" w:cs="Arial" w:eastAsia="Arial" w:hAnsi="Arial"/>
          <w:b/>
          <w:bCs/>
          <w:sz w:val="34"/>
          <w:szCs w:val="34"/>
        </w:rPr>
        <w:t xml:space="preserve">Rücktrittsbelehrung</w:t>
      </w:r>
    </w:p>
    <w:p>
      <w:pPr>
        <w:spacing w:after="160"/>
      </w:pPr>
      <w:r>
        <w:rPr>
          <w:color w:val="555555"/>
          <w:sz w:val="20"/>
          <w:szCs w:val="20"/>
        </w:rPr>
        <w:t xml:space="preserve">Atlas Ventures GmbH (Arkadia), In der Schlipfing 59, 4813 Altmünster, Österreich – info@arkadia-eu.com</w:t>
      </w:r>
    </w:p>
    <w:p>
      <w:pPr>
        <w:spacing w:after="160"/>
      </w:pPr>
      <w:r>
        <w:rPr>
          <w:color w:val="555555"/>
          <w:sz w:val="20"/>
          <w:szCs w:val="20"/>
        </w:rPr>
        <w:t xml:space="preserve">Rechtsgrundlage: § 11 iVm § 18 Abs. 1 Z 11 FAGG – Fassung 2026-04-28</w:t>
      </w:r>
    </w:p>
    <w:p>
      <w:pPr>
        <w:pStyle w:val="Heading2"/>
        <w:spacing w:after="160" w:before="240"/>
      </w:pPr>
      <w:r>
        <w:rPr>
          <w:rFonts w:ascii="Arial" w:cs="Arial" w:eastAsia="Arial" w:hAnsi="Arial"/>
          <w:b/>
          <w:bCs/>
          <w:sz w:val="26"/>
          <w:szCs w:val="26"/>
        </w:rPr>
        <w:t xml:space="preserve">1. Kernaussage</w:t>
      </w:r>
    </w:p>
    <w:p>
      <w:pPr>
        <w:spacing w:after="160"/>
      </w:pPr>
      <w:r>
        <w:t xml:space="preserve">Die Arkadia-Mitgliedschaft besteht aus digitalen Inhalten, die unmittelbar nach der Zahlung bereitgestellt werden. Du verlangst diese sofortige Bereitstellung im Checkout ausdrücklich und bestätigst, dass Dein Rücktrittsrecht damit erlischt (§ 18 Abs. 1 Z 11 FAGG). Nach Beginn der Bereitstellung besteht daher kein Rücktrittsrecht mehr.</w:t>
      </w:r>
    </w:p>
    <w:p>
      <w:pPr>
        <w:pStyle w:val="Heading2"/>
        <w:spacing w:after="160" w:before="240"/>
      </w:pPr>
      <w:r>
        <w:rPr>
          <w:rFonts w:ascii="Arial" w:cs="Arial" w:eastAsia="Arial" w:hAnsi="Arial"/>
          <w:b/>
          <w:bCs/>
          <w:sz w:val="26"/>
          <w:szCs w:val="26"/>
        </w:rPr>
        <w:t xml:space="preserve">2. Warum das Rücktrittsrecht erlischt</w:t>
      </w:r>
    </w:p>
    <w:p>
      <w:pPr>
        <w:spacing w:after="160"/>
      </w:pPr>
      <w:r>
        <w:t xml:space="preserve">Bei Fernabsatzverträgen mit Verbrauchern besteht grundsätzlich ein Rücktrittsrecht von vierzehn Tagen ab Vertragsschluss (§ 11 FAGG). Membership-ID, Stewardship Record, Koordinaten, Satellitennachweis und Mitgliederbereich stehen jedoch unmittelbar nach erfolgreicher Zahlung zur Verfügung. Im Checkout verlangst Du diese Bereitstellung vor Ablauf der Rücktrittsfrist ausdrücklich (§ 10 FAGG) und bestätigst, vom Erlöschen des Rücktrittsrechts Kenntnis genommen zu haben. Mit dem Beginn der Bereitstellung erlischt das Rücktrittsrecht daher gemäß § 18 Abs. 1 Z 11 FAGG endgültig. Beide Bestätigungen werden mit Zeitstempel, Textfassung und Sitzungskennung revisionssicher protokolliert.</w:t>
      </w:r>
    </w:p>
    <w:p>
      <w:pPr>
        <w:pStyle w:val="Heading2"/>
        <w:spacing w:after="160" w:before="240"/>
      </w:pPr>
      <w:r>
        <w:rPr>
          <w:rFonts w:ascii="Arial" w:cs="Arial" w:eastAsia="Arial" w:hAnsi="Arial"/>
          <w:b/>
          <w:bCs/>
          <w:sz w:val="26"/>
          <w:szCs w:val="26"/>
        </w:rPr>
        <w:t xml:space="preserve">3. Was weiterhin gilt</w:t>
      </w:r>
    </w:p>
    <w:p>
      <w:pPr>
        <w:spacing w:after="160"/>
      </w:pPr>
      <w:r>
        <w:t xml:space="preserve">Unberührt bleiben Deine gesetzlichen Gewährleistungsrechte, Ansprüche wegen Nichterbringung der zugesagten Leistung sowie die Möglichkeit, eine ab 2027 gewählte Subscription jederzeit zum Ende der laufenden Abrechnungsperiode zu kündigen. Wurde die Bereitstellung im Einzelfall noch nicht begonnen, kannst Du innerhalb der Frist mit dem untenstehenden Formular zurücktreten.</w:t>
      </w:r>
    </w:p>
    <w:p>
      <w:pPr>
        <w:pStyle w:val="Heading2"/>
        <w:spacing w:after="160" w:before="240"/>
      </w:pPr>
      <w:r>
        <w:rPr>
          <w:rFonts w:ascii="Arial" w:cs="Arial" w:eastAsia="Arial" w:hAnsi="Arial"/>
          <w:b/>
          <w:bCs/>
          <w:sz w:val="26"/>
          <w:szCs w:val="26"/>
        </w:rPr>
        <w:t xml:space="preserve">4. Muster-Rücktrittsformular</w:t>
      </w:r>
    </w:p>
    <w:p>
      <w:pPr>
        <w:spacing w:after="160"/>
      </w:pPr>
      <w:r>
        <w:t xml:space="preserve">Nur relevant, wenn die Bereitstellung der digitalen Inhalte noch nicht begonnen hat.</w:t>
      </w:r>
    </w:p>
    <w:p>
      <w:pPr>
        <w:spacing w:after="160"/>
      </w:pPr>
      <w:r>
        <w:t xml:space="preserve">An: Atlas Ventures GmbH (Arkadia), In der Schlipfing 59, 4813 Altmünster, info@arkadia-eu.com</w:t>
      </w:r>
    </w:p>
    <w:p>
      <w:pPr>
        <w:spacing w:after="160"/>
      </w:pPr>
      <w:r>
        <w:t xml:space="preserve">Hiermit erkläre(n) ich/wir (*) den Rücktritt von dem von mir/uns (*) abgeschlossenen Vertrag über die Erbringung der folgenden Dienstleistung:</w:t>
      </w:r>
    </w:p>
    <w:p>
      <w:pPr>
        <w:spacing w:after="160"/>
      </w:pPr>
      <w:r>
        <w:t xml:space="preserve">Arkadia-Mitgliedschaft (Stufe): ______________________________</w:t>
      </w:r>
    </w:p>
    <w:p>
      <w:pPr>
        <w:spacing w:after="160"/>
      </w:pPr>
      <w:r>
        <w:t xml:space="preserve">Bestellt am (*) / Erhalten am (*): ______________________________</w:t>
      </w:r>
    </w:p>
    <w:p>
      <w:pPr>
        <w:spacing w:after="160"/>
      </w:pPr>
      <w:r>
        <w:t xml:space="preserve">Name des/der Verbraucher(s): ______________________________</w:t>
      </w:r>
    </w:p>
    <w:p>
      <w:pPr>
        <w:spacing w:after="160"/>
      </w:pPr>
      <w:r>
        <w:t xml:space="preserve">Anschrift des/der Verbraucher(s): ______________________________</w:t>
      </w:r>
    </w:p>
    <w:p>
      <w:pPr>
        <w:spacing w:after="160"/>
      </w:pPr>
      <w:r>
        <w:t xml:space="preserve">Datum und Unterschrift (nur bei Mitteilung auf Papier): ______________________________</w:t>
      </w:r>
    </w:p>
    <w:p>
      <w:pPr>
        <w:spacing w:after="160"/>
      </w:pPr>
      <w:r>
        <w:rPr>
          <w:i/>
          <w:iCs/>
          <w:sz w:val="18"/>
          <w:szCs w:val="18"/>
        </w:rPr>
        <w:t xml:space="preserve">(*) Unzutreffendes streichen.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2026-08-26T09:10:52.771Z</dcterms:created>
  <dcterms:modified xsi:type="dcterms:W3CDTF">2026-08-26T09:10:52.771Z</dcterms:modified>
</cp:coreProperties>
</file>

<file path=docProps/custom.xml><?xml version="1.0" encoding="utf-8"?>
<Properties xmlns="http://schemas.openxmlformats.org/officeDocument/2006/custom-properties" xmlns:vt="http://schemas.openxmlformats.org/officeDocument/2006/docPropsVTypes"/>
</file>